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837D" w14:textId="22614277" w:rsidR="00465DB0" w:rsidRPr="00C14998" w:rsidRDefault="004D3E8E" w:rsidP="00A07B5D">
      <w:pPr>
        <w:pStyle w:val="Heading2"/>
        <w:spacing w:line="240" w:lineRule="auto"/>
        <w:jc w:val="center"/>
        <w:rPr>
          <w:rFonts w:asciiTheme="minorHAnsi" w:hAnsiTheme="minorHAnsi" w:cstheme="minorHAnsi"/>
          <w:color w:val="C00000"/>
        </w:rPr>
      </w:pPr>
      <w:r w:rsidRPr="00C14998">
        <w:rPr>
          <w:rFonts w:asciiTheme="minorHAnsi" w:hAnsiTheme="minorHAnsi" w:cstheme="minorHAnsi"/>
        </w:rPr>
        <w:t xml:space="preserve">Stakeholder Advisory Council Meeting </w:t>
      </w:r>
      <w:r w:rsidRPr="00C14998">
        <w:rPr>
          <w:rFonts w:asciiTheme="minorHAnsi" w:hAnsiTheme="minorHAnsi" w:cstheme="minorHAnsi"/>
        </w:rPr>
        <w:br/>
      </w:r>
      <w:r w:rsidR="009B4B8D">
        <w:rPr>
          <w:rFonts w:asciiTheme="minorHAnsi" w:hAnsiTheme="minorHAnsi" w:cstheme="minorHAnsi"/>
        </w:rPr>
        <w:t>MINUTES</w:t>
      </w:r>
      <w:bookmarkStart w:id="0" w:name="_GoBack"/>
      <w:bookmarkEnd w:id="0"/>
      <w:r w:rsidRPr="00C14998">
        <w:rPr>
          <w:rFonts w:asciiTheme="minorHAnsi" w:hAnsiTheme="minorHAnsi" w:cstheme="minorHAnsi"/>
        </w:rPr>
        <w:br/>
      </w:r>
      <w:r w:rsidR="00C14998" w:rsidRPr="00C14998">
        <w:rPr>
          <w:rFonts w:asciiTheme="minorHAnsi" w:hAnsiTheme="minorHAnsi" w:cstheme="minorHAnsi"/>
          <w:color w:val="C00000"/>
        </w:rPr>
        <w:t>January 27</w:t>
      </w:r>
      <w:r w:rsidRPr="00C14998">
        <w:rPr>
          <w:rFonts w:asciiTheme="minorHAnsi" w:hAnsiTheme="minorHAnsi" w:cstheme="minorHAnsi"/>
          <w:color w:val="C00000"/>
        </w:rPr>
        <w:t>, 2019</w:t>
      </w:r>
    </w:p>
    <w:p w14:paraId="4BA73324" w14:textId="77777777" w:rsidR="008A47D1" w:rsidRPr="00C14998" w:rsidRDefault="008A47D1" w:rsidP="00465DB0">
      <w:pPr>
        <w:pStyle w:val="Heading2"/>
        <w:spacing w:line="240" w:lineRule="auto"/>
        <w:jc w:val="center"/>
        <w:rPr>
          <w:rFonts w:asciiTheme="minorHAnsi" w:hAnsiTheme="minorHAnsi" w:cstheme="minorHAnsi"/>
          <w:color w:val="C00000"/>
        </w:rPr>
      </w:pPr>
      <w:r w:rsidRPr="00C14998">
        <w:rPr>
          <w:rFonts w:asciiTheme="minorHAnsi" w:hAnsiTheme="minorHAnsi" w:cstheme="minorHAnsi"/>
        </w:rPr>
        <w:t>A</w:t>
      </w:r>
      <w:r w:rsidR="00465DB0" w:rsidRPr="00C14998">
        <w:rPr>
          <w:rFonts w:asciiTheme="minorHAnsi" w:hAnsiTheme="minorHAnsi" w:cstheme="minorHAnsi"/>
        </w:rPr>
        <w:t>lzheimer’s Association 10223 McAllister Fwy</w:t>
      </w:r>
      <w:r w:rsidR="00465DB0" w:rsidRPr="00C14998">
        <w:rPr>
          <w:rFonts w:asciiTheme="minorHAnsi" w:hAnsiTheme="minorHAnsi" w:cstheme="minorHAnsi"/>
        </w:rPr>
        <w:br/>
      </w:r>
      <w:r w:rsidR="004D3E8E" w:rsidRPr="00C14998">
        <w:rPr>
          <w:rFonts w:asciiTheme="minorHAnsi" w:hAnsiTheme="minorHAnsi" w:cstheme="minorHAnsi"/>
        </w:rPr>
        <w:br/>
      </w:r>
    </w:p>
    <w:p w14:paraId="6861D906" w14:textId="77777777" w:rsidR="009F6EAF" w:rsidRPr="00C14998" w:rsidRDefault="009F6EAF">
      <w:pPr>
        <w:rPr>
          <w:sz w:val="24"/>
          <w:szCs w:val="24"/>
        </w:rPr>
      </w:pPr>
    </w:p>
    <w:p w14:paraId="0CCF9911" w14:textId="77777777" w:rsidR="00C14998" w:rsidRPr="00C14998" w:rsidRDefault="00C14998" w:rsidP="00C14998">
      <w:pPr>
        <w:pStyle w:val="ListParagraph"/>
        <w:numPr>
          <w:ilvl w:val="0"/>
          <w:numId w:val="3"/>
        </w:numPr>
        <w:contextualSpacing w:val="0"/>
        <w:rPr>
          <w:rFonts w:eastAsia="Times New Roman"/>
          <w:sz w:val="24"/>
          <w:szCs w:val="24"/>
        </w:rPr>
      </w:pPr>
      <w:r w:rsidRPr="00C14998">
        <w:rPr>
          <w:rFonts w:eastAsia="Times New Roman"/>
          <w:b/>
          <w:bCs/>
          <w:sz w:val="24"/>
          <w:szCs w:val="24"/>
        </w:rPr>
        <w:t>Symposium</w:t>
      </w:r>
      <w:r w:rsidRPr="00C14998">
        <w:rPr>
          <w:rFonts w:eastAsia="Times New Roman"/>
          <w:sz w:val="24"/>
          <w:szCs w:val="24"/>
        </w:rPr>
        <w:t xml:space="preserve"> – preferred theme, dates, times, speakers.</w:t>
      </w:r>
    </w:p>
    <w:p w14:paraId="6E3B3760" w14:textId="77777777" w:rsidR="002220BB" w:rsidRDefault="00C14998" w:rsidP="002220BB">
      <w:pPr>
        <w:pStyle w:val="ListParagraph"/>
        <w:numPr>
          <w:ilvl w:val="1"/>
          <w:numId w:val="3"/>
        </w:numPr>
        <w:contextualSpacing w:val="0"/>
        <w:rPr>
          <w:rFonts w:eastAsia="Times New Roman"/>
          <w:sz w:val="24"/>
          <w:szCs w:val="24"/>
        </w:rPr>
      </w:pPr>
      <w:r w:rsidRPr="00C14998">
        <w:rPr>
          <w:rFonts w:eastAsia="Times New Roman"/>
          <w:sz w:val="24"/>
          <w:szCs w:val="24"/>
        </w:rPr>
        <w:t>Prioritizing research questions at the symposium (modified Delphi method)</w:t>
      </w:r>
    </w:p>
    <w:p w14:paraId="238C7AFD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Everyone agreed that one weekday and one Saturday event would be ideal. In two different months not necessarily with the same attendees but some overlap is good. </w:t>
      </w:r>
    </w:p>
    <w:p w14:paraId="275DE14A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</w:p>
    <w:p w14:paraId="5405B5AA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An over-arching theme should be about involving the voices of families living with dementia in research about their care. How do we support families living with dementia in dementia care research?</w:t>
      </w:r>
    </w:p>
    <w:p w14:paraId="63137C87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</w:p>
    <w:p w14:paraId="71A6FDC1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Speakers like Jan Dougherty, Lee Jennings, and Cynthia Huling-Hummel are appealing to everyone in the group. We will confirm speakers at the next Stakeholder Advisory Council meeting. </w:t>
      </w:r>
    </w:p>
    <w:p w14:paraId="78922991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</w:p>
    <w:p w14:paraId="09E5A0CE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We should keep speakers to 20-30 minute segments broken up with breaks. </w:t>
      </w:r>
    </w:p>
    <w:p w14:paraId="1DDE1A6B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</w:p>
    <w:p w14:paraId="5280D6C9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Part of the symposiums will be to break into groups to do a modified delphi method (Morbey, et al.) to prioritize the long list of research questions we have generated over the last year or so. </w:t>
      </w:r>
    </w:p>
    <w:p w14:paraId="69B1883D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</w:p>
    <w:p w14:paraId="132FEB82" w14:textId="0001E2B7" w:rsidR="00C14998" w:rsidRPr="002220BB" w:rsidRDefault="002220BB" w:rsidP="002220BB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Mike recommends that we cover what types of dementias there are and start each symposium with a brief review of what is dementia to make sure everyone feels informed and on the same level. </w:t>
      </w:r>
      <w:r w:rsidR="009616CC" w:rsidRPr="002220BB">
        <w:rPr>
          <w:rFonts w:eastAsia="Times New Roman"/>
          <w:sz w:val="24"/>
          <w:szCs w:val="24"/>
        </w:rPr>
        <w:br/>
      </w:r>
    </w:p>
    <w:p w14:paraId="306A94E6" w14:textId="77777777" w:rsidR="00C14998" w:rsidRPr="00C14998" w:rsidRDefault="00C14998" w:rsidP="00C14998">
      <w:pPr>
        <w:pStyle w:val="ListParagraph"/>
        <w:numPr>
          <w:ilvl w:val="0"/>
          <w:numId w:val="3"/>
        </w:numPr>
        <w:contextualSpacing w:val="0"/>
        <w:rPr>
          <w:rFonts w:eastAsia="Times New Roman"/>
          <w:sz w:val="24"/>
          <w:szCs w:val="24"/>
        </w:rPr>
      </w:pPr>
      <w:r w:rsidRPr="00C14998">
        <w:rPr>
          <w:rFonts w:eastAsia="Times New Roman"/>
          <w:b/>
          <w:bCs/>
          <w:sz w:val="24"/>
          <w:szCs w:val="24"/>
        </w:rPr>
        <w:t>Webinars</w:t>
      </w:r>
    </w:p>
    <w:p w14:paraId="03DEF7A7" w14:textId="0084C9A4" w:rsidR="00C14998" w:rsidRDefault="00C14998" w:rsidP="00C14998">
      <w:pPr>
        <w:pStyle w:val="ListParagraph"/>
        <w:numPr>
          <w:ilvl w:val="1"/>
          <w:numId w:val="3"/>
        </w:numPr>
        <w:contextualSpacing w:val="0"/>
        <w:rPr>
          <w:rFonts w:eastAsia="Times New Roman"/>
          <w:sz w:val="24"/>
          <w:szCs w:val="24"/>
        </w:rPr>
      </w:pPr>
      <w:r w:rsidRPr="008D59E7">
        <w:rPr>
          <w:rFonts w:eastAsia="Times New Roman"/>
          <w:b/>
          <w:bCs/>
          <w:sz w:val="24"/>
          <w:szCs w:val="24"/>
        </w:rPr>
        <w:t>Webinar # 1</w:t>
      </w:r>
      <w:r w:rsidRPr="00C14998">
        <w:rPr>
          <w:rFonts w:eastAsia="Times New Roman"/>
          <w:sz w:val="24"/>
          <w:szCs w:val="24"/>
        </w:rPr>
        <w:t>: May 2020 – Stephani Shivers &amp; Bob Savage – Discuss the creation of a training program for people living with dementia, caregivers, and researchers to work together</w:t>
      </w:r>
    </w:p>
    <w:p w14:paraId="01385B32" w14:textId="77777777" w:rsidR="008D59E7" w:rsidRPr="008D59E7" w:rsidRDefault="008D59E7" w:rsidP="008D59E7">
      <w:pPr>
        <w:pStyle w:val="ListParagraph"/>
        <w:ind w:left="1440"/>
        <w:contextualSpacing w:val="0"/>
        <w:rPr>
          <w:rFonts w:eastAsia="Times New Roman"/>
          <w:sz w:val="12"/>
          <w:szCs w:val="12"/>
        </w:rPr>
      </w:pPr>
    </w:p>
    <w:p w14:paraId="715FB5EA" w14:textId="77777777" w:rsidR="002220BB" w:rsidRDefault="00C14998" w:rsidP="00C14998">
      <w:pPr>
        <w:pStyle w:val="ListParagraph"/>
        <w:numPr>
          <w:ilvl w:val="1"/>
          <w:numId w:val="3"/>
        </w:numPr>
        <w:contextualSpacing w:val="0"/>
        <w:rPr>
          <w:rFonts w:eastAsia="Times New Roman"/>
          <w:sz w:val="24"/>
          <w:szCs w:val="24"/>
        </w:rPr>
      </w:pPr>
      <w:r w:rsidRPr="008D59E7">
        <w:rPr>
          <w:rFonts w:eastAsia="Times New Roman"/>
          <w:b/>
          <w:bCs/>
          <w:sz w:val="24"/>
          <w:szCs w:val="24"/>
        </w:rPr>
        <w:t>Webinar #2</w:t>
      </w:r>
      <w:r w:rsidRPr="00C14998">
        <w:rPr>
          <w:rFonts w:eastAsia="Times New Roman"/>
          <w:sz w:val="24"/>
          <w:szCs w:val="24"/>
        </w:rPr>
        <w:t xml:space="preserve">: What is your preferred topic/focus for this webinar? </w:t>
      </w:r>
    </w:p>
    <w:p w14:paraId="7CCB49CB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The SAC suggests that one of the webinars or a speaker at the symposium (or both?) should cover early onset dementia since that is a topic that is often overlooked because it is considered rare and is so unique from other dementias in many ways. </w:t>
      </w:r>
    </w:p>
    <w:p w14:paraId="73DEA613" w14:textId="77777777" w:rsidR="002220BB" w:rsidRDefault="002220BB" w:rsidP="002220BB">
      <w:pPr>
        <w:rPr>
          <w:rFonts w:eastAsia="Times New Roman"/>
          <w:color w:val="0070C0"/>
          <w:sz w:val="24"/>
          <w:szCs w:val="24"/>
        </w:rPr>
      </w:pPr>
    </w:p>
    <w:p w14:paraId="1BCF68B5" w14:textId="175033F1" w:rsidR="00C14998" w:rsidRPr="002220BB" w:rsidRDefault="002220BB" w:rsidP="002220BB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We will confirm what speakers have agreed to the webinar. As of now, Stephani Shivers or LiveWell (also a PCORI Engagement Award recipient) will be presenting a webinar in May on their trainings with people living with dementia. </w:t>
      </w:r>
      <w:r w:rsidR="009616CC" w:rsidRPr="002220BB">
        <w:rPr>
          <w:rFonts w:eastAsia="Times New Roman"/>
          <w:sz w:val="24"/>
          <w:szCs w:val="24"/>
        </w:rPr>
        <w:br/>
      </w:r>
      <w:r w:rsidR="009616CC" w:rsidRPr="002220BB">
        <w:rPr>
          <w:rFonts w:eastAsia="Times New Roman"/>
          <w:sz w:val="24"/>
          <w:szCs w:val="24"/>
        </w:rPr>
        <w:lastRenderedPageBreak/>
        <w:br/>
      </w:r>
    </w:p>
    <w:p w14:paraId="4DDBC5C8" w14:textId="77777777" w:rsidR="002220BB" w:rsidRPr="002220BB" w:rsidRDefault="00C14998" w:rsidP="00C14998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  <w:bCs/>
          <w:sz w:val="24"/>
          <w:szCs w:val="24"/>
        </w:rPr>
      </w:pPr>
      <w:r w:rsidRPr="00C14998">
        <w:rPr>
          <w:rFonts w:eastAsia="Times New Roman"/>
          <w:b/>
          <w:bCs/>
          <w:sz w:val="24"/>
          <w:szCs w:val="24"/>
        </w:rPr>
        <w:t xml:space="preserve">PCORI Project for Scale Development: Survey Opportunity – </w:t>
      </w:r>
      <w:r w:rsidRPr="00C14998">
        <w:rPr>
          <w:rFonts w:eastAsia="Times New Roman"/>
          <w:sz w:val="24"/>
          <w:szCs w:val="24"/>
        </w:rPr>
        <w:t>Share information about the survey and what it is for</w:t>
      </w:r>
    </w:p>
    <w:p w14:paraId="7EF0B394" w14:textId="16026B94" w:rsidR="00C14998" w:rsidRPr="002220BB" w:rsidRDefault="002220BB" w:rsidP="002220B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The SAC has agreed to allow Carole to send on their names to the other PCORI group conducting a survey for scale development. </w:t>
      </w:r>
      <w:r w:rsidR="009616CC" w:rsidRPr="002220BB">
        <w:rPr>
          <w:rFonts w:eastAsia="Times New Roman"/>
          <w:sz w:val="24"/>
          <w:szCs w:val="24"/>
        </w:rPr>
        <w:br/>
      </w:r>
      <w:r w:rsidR="009616CC" w:rsidRPr="002220BB">
        <w:rPr>
          <w:rFonts w:eastAsia="Times New Roman"/>
          <w:b/>
          <w:bCs/>
          <w:sz w:val="24"/>
          <w:szCs w:val="24"/>
        </w:rPr>
        <w:br/>
      </w:r>
    </w:p>
    <w:p w14:paraId="62241876" w14:textId="77777777" w:rsidR="006B74B4" w:rsidRPr="006B74B4" w:rsidRDefault="00C14998" w:rsidP="00C14998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  <w:bCs/>
          <w:sz w:val="24"/>
          <w:szCs w:val="24"/>
        </w:rPr>
      </w:pPr>
      <w:r w:rsidRPr="00C14998">
        <w:rPr>
          <w:rFonts w:eastAsia="Times New Roman"/>
          <w:b/>
          <w:bCs/>
          <w:sz w:val="24"/>
          <w:szCs w:val="24"/>
        </w:rPr>
        <w:t xml:space="preserve">Research Summit on Dementia Care Article – </w:t>
      </w:r>
      <w:r w:rsidRPr="00C14998">
        <w:rPr>
          <w:rFonts w:eastAsia="Times New Roman"/>
          <w:sz w:val="24"/>
          <w:szCs w:val="24"/>
        </w:rPr>
        <w:t>introduce the article and encourage them to read through at home</w:t>
      </w:r>
      <w:r w:rsidR="006B74B4">
        <w:rPr>
          <w:rFonts w:eastAsia="Times New Roman"/>
          <w:sz w:val="24"/>
          <w:szCs w:val="24"/>
        </w:rPr>
        <w:t>.</w:t>
      </w:r>
    </w:p>
    <w:p w14:paraId="202BD86F" w14:textId="77777777" w:rsidR="006B74B4" w:rsidRDefault="006B74B4" w:rsidP="006B74B4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The SAC has been emailed a copy of this article and it was printed out for people who do not have access to a printer at home. </w:t>
      </w:r>
    </w:p>
    <w:p w14:paraId="1AD9E62E" w14:textId="77777777" w:rsidR="006B74B4" w:rsidRDefault="006B74B4" w:rsidP="006B74B4">
      <w:pPr>
        <w:rPr>
          <w:rFonts w:eastAsia="Times New Roman"/>
          <w:color w:val="0070C0"/>
          <w:sz w:val="24"/>
          <w:szCs w:val="24"/>
        </w:rPr>
      </w:pPr>
    </w:p>
    <w:p w14:paraId="73262E12" w14:textId="34EEBC57" w:rsidR="00C14998" w:rsidRPr="006B74B4" w:rsidRDefault="006B74B4" w:rsidP="006B74B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Carole will break down this article and present on it to the group next month. </w:t>
      </w:r>
      <w:r w:rsidR="009616CC" w:rsidRPr="006B74B4">
        <w:rPr>
          <w:rFonts w:eastAsia="Times New Roman"/>
          <w:sz w:val="24"/>
          <w:szCs w:val="24"/>
        </w:rPr>
        <w:br/>
      </w:r>
    </w:p>
    <w:p w14:paraId="1AC26BBE" w14:textId="1BE74F2F" w:rsidR="00C14998" w:rsidRPr="009616CC" w:rsidRDefault="00C14998" w:rsidP="00C14998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  <w:bCs/>
          <w:sz w:val="24"/>
          <w:szCs w:val="24"/>
        </w:rPr>
      </w:pPr>
      <w:r w:rsidRPr="009616CC">
        <w:rPr>
          <w:rFonts w:eastAsia="Times New Roman"/>
          <w:b/>
          <w:bCs/>
          <w:sz w:val="24"/>
          <w:szCs w:val="24"/>
        </w:rPr>
        <w:t xml:space="preserve">SAC Research questions </w:t>
      </w:r>
      <w:r w:rsidRPr="009616CC">
        <w:rPr>
          <w:rFonts w:eastAsia="Times New Roman"/>
          <w:sz w:val="24"/>
          <w:szCs w:val="24"/>
        </w:rPr>
        <w:t xml:space="preserve">– review three of the questions identified by the Stakeholder Advisory Council </w:t>
      </w:r>
      <w:r w:rsidR="008D59E7">
        <w:rPr>
          <w:rFonts w:eastAsia="Times New Roman"/>
          <w:sz w:val="24"/>
          <w:szCs w:val="24"/>
        </w:rPr>
        <w:t xml:space="preserve"> (space for notes on back)</w:t>
      </w:r>
      <w:r w:rsidR="009616CC">
        <w:rPr>
          <w:rFonts w:eastAsia="Times New Roman"/>
          <w:sz w:val="24"/>
          <w:szCs w:val="24"/>
        </w:rPr>
        <w:br/>
      </w:r>
    </w:p>
    <w:p w14:paraId="2FAC0D99" w14:textId="0E89C39B" w:rsidR="009616CC" w:rsidRDefault="009616CC" w:rsidP="008D59E7">
      <w:pPr>
        <w:pStyle w:val="ListParagraph"/>
        <w:numPr>
          <w:ilvl w:val="1"/>
          <w:numId w:val="3"/>
        </w:numPr>
        <w:contextualSpacing w:val="0"/>
        <w:rPr>
          <w:rFonts w:eastAsia="Times New Roman"/>
          <w:sz w:val="24"/>
          <w:szCs w:val="24"/>
        </w:rPr>
      </w:pPr>
      <w:r w:rsidRPr="009616CC">
        <w:rPr>
          <w:rFonts w:eastAsia="Times New Roman"/>
          <w:sz w:val="24"/>
          <w:szCs w:val="24"/>
        </w:rPr>
        <w:t>What are the supports that people need following a diagnosis of dementia?</w:t>
      </w:r>
    </w:p>
    <w:p w14:paraId="5621C8C1" w14:textId="2A0B045B" w:rsidR="00361E05" w:rsidRDefault="00361E05" w:rsidP="00361E05">
      <w:pPr>
        <w:rPr>
          <w:rFonts w:eastAsia="Times New Roman"/>
          <w:color w:val="0070C0"/>
          <w:sz w:val="24"/>
          <w:szCs w:val="24"/>
        </w:rPr>
      </w:pPr>
    </w:p>
    <w:p w14:paraId="03B2D601" w14:textId="6BF34CB5" w:rsidR="00B07F7D" w:rsidRDefault="00B07F7D" w:rsidP="00361E05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Should caregivers be referred to support groups right at diagnosis? What about people living with dementia?</w:t>
      </w:r>
    </w:p>
    <w:p w14:paraId="6FD2B98E" w14:textId="02257BE5" w:rsidR="00B07F7D" w:rsidRDefault="00B07F7D" w:rsidP="00361E05">
      <w:pPr>
        <w:rPr>
          <w:rFonts w:eastAsia="Times New Roman"/>
          <w:color w:val="0070C0"/>
          <w:sz w:val="24"/>
          <w:szCs w:val="24"/>
        </w:rPr>
      </w:pPr>
    </w:p>
    <w:p w14:paraId="730EA4AE" w14:textId="62F9F1D0" w:rsidR="00B07F7D" w:rsidRDefault="009B4B8D" w:rsidP="00361E05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How should people be given the diagnosis?</w:t>
      </w:r>
    </w:p>
    <w:p w14:paraId="2F569B69" w14:textId="7C4855EC" w:rsidR="006C7F02" w:rsidRDefault="006C7F02" w:rsidP="00361E05">
      <w:pPr>
        <w:rPr>
          <w:rFonts w:eastAsia="Times New Roman"/>
          <w:color w:val="0070C0"/>
          <w:sz w:val="24"/>
          <w:szCs w:val="24"/>
        </w:rPr>
      </w:pPr>
    </w:p>
    <w:p w14:paraId="7E153D5C" w14:textId="050BBA2B" w:rsidR="009B4B8D" w:rsidRDefault="009B4B8D" w:rsidP="00361E05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How can people in rural communities be connected to resources they need?</w:t>
      </w:r>
    </w:p>
    <w:p w14:paraId="2DF1C21D" w14:textId="2EB098BF" w:rsidR="009B4B8D" w:rsidRDefault="009B4B8D" w:rsidP="00361E05">
      <w:pPr>
        <w:rPr>
          <w:rFonts w:eastAsia="Times New Roman"/>
          <w:color w:val="0070C0"/>
          <w:sz w:val="24"/>
          <w:szCs w:val="24"/>
        </w:rPr>
      </w:pPr>
    </w:p>
    <w:p w14:paraId="47E0926E" w14:textId="66038DAB" w:rsidR="009B4B8D" w:rsidRPr="006C7F02" w:rsidRDefault="009B4B8D" w:rsidP="00361E05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How early should caregivers be trained in caring for a person living with dementia?</w:t>
      </w:r>
    </w:p>
    <w:p w14:paraId="71A31A6B" w14:textId="19395F47" w:rsidR="006C7F02" w:rsidRDefault="006C7F02" w:rsidP="00361E05">
      <w:pPr>
        <w:rPr>
          <w:rFonts w:eastAsia="Times New Roman"/>
          <w:color w:val="0070C0"/>
          <w:sz w:val="24"/>
          <w:szCs w:val="24"/>
        </w:rPr>
      </w:pPr>
    </w:p>
    <w:p w14:paraId="4908E98E" w14:textId="77777777" w:rsidR="006C7F02" w:rsidRPr="00361E05" w:rsidRDefault="006C7F02" w:rsidP="00361E05">
      <w:pPr>
        <w:rPr>
          <w:rFonts w:eastAsia="Times New Roman"/>
          <w:color w:val="0070C0"/>
          <w:sz w:val="24"/>
          <w:szCs w:val="24"/>
        </w:rPr>
      </w:pPr>
    </w:p>
    <w:p w14:paraId="6B826F04" w14:textId="77777777" w:rsidR="008D59E7" w:rsidRPr="008D59E7" w:rsidRDefault="008D59E7" w:rsidP="008D59E7">
      <w:pPr>
        <w:pStyle w:val="ListParagraph"/>
        <w:ind w:left="1440"/>
        <w:contextualSpacing w:val="0"/>
        <w:rPr>
          <w:rFonts w:eastAsia="Times New Roman"/>
          <w:sz w:val="14"/>
          <w:szCs w:val="14"/>
        </w:rPr>
      </w:pPr>
    </w:p>
    <w:p w14:paraId="3A5E0E01" w14:textId="0DC6EA73" w:rsidR="00A0087E" w:rsidRDefault="009616CC" w:rsidP="00A0087E">
      <w:pPr>
        <w:pStyle w:val="ListParagraph"/>
        <w:numPr>
          <w:ilvl w:val="1"/>
          <w:numId w:val="3"/>
        </w:numPr>
        <w:contextualSpacing w:val="0"/>
        <w:rPr>
          <w:rFonts w:eastAsia="Times New Roman"/>
          <w:sz w:val="24"/>
          <w:szCs w:val="24"/>
        </w:rPr>
      </w:pPr>
      <w:r w:rsidRPr="009616CC">
        <w:rPr>
          <w:rFonts w:eastAsia="Times New Roman"/>
          <w:sz w:val="24"/>
          <w:szCs w:val="24"/>
        </w:rPr>
        <w:t>What are caregivers needs in managing care for a person living with dementia in the home?</w:t>
      </w:r>
    </w:p>
    <w:p w14:paraId="4BC07E60" w14:textId="77777777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</w:p>
    <w:p w14:paraId="46374C73" w14:textId="01238C0D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What is a care team? </w:t>
      </w:r>
    </w:p>
    <w:p w14:paraId="12A5E3DF" w14:textId="77777777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</w:p>
    <w:p w14:paraId="44F65777" w14:textId="527CA3D4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What are the impacts of having a care team on a caregiver’s quality of care and mental health? </w:t>
      </w:r>
    </w:p>
    <w:p w14:paraId="6CF76730" w14:textId="77777777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</w:p>
    <w:p w14:paraId="231CE963" w14:textId="3CC4D1E3" w:rsidR="00A0087E" w:rsidRDefault="00A0087E" w:rsidP="00A0087E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Teams have different goals – can you set up a </w:t>
      </w:r>
      <w:proofErr w:type="gramStart"/>
      <w:r>
        <w:rPr>
          <w:rFonts w:eastAsia="Times New Roman"/>
          <w:color w:val="0070C0"/>
          <w:sz w:val="24"/>
          <w:szCs w:val="24"/>
        </w:rPr>
        <w:t>criteria</w:t>
      </w:r>
      <w:proofErr w:type="gramEnd"/>
      <w:r>
        <w:rPr>
          <w:rFonts w:eastAsia="Times New Roman"/>
          <w:color w:val="0070C0"/>
          <w:sz w:val="24"/>
          <w:szCs w:val="24"/>
        </w:rPr>
        <w:t xml:space="preserve"> for building a care team? What would that criteria look like?</w:t>
      </w:r>
    </w:p>
    <w:p w14:paraId="65B4B619" w14:textId="60BAC59B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</w:p>
    <w:p w14:paraId="783BB40E" w14:textId="2A7A1DD3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What kind of support do caregivers need in the home that help them provide better care?</w:t>
      </w:r>
    </w:p>
    <w:p w14:paraId="29D6F774" w14:textId="36DFE1C7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</w:p>
    <w:p w14:paraId="45E55174" w14:textId="4A4685D9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When do you decide to move your loved one living with dementia into a care facility?</w:t>
      </w:r>
    </w:p>
    <w:p w14:paraId="1B9F4375" w14:textId="59F85ACD" w:rsidR="00A0087E" w:rsidRDefault="00A0087E" w:rsidP="00A0087E">
      <w:pPr>
        <w:rPr>
          <w:rFonts w:eastAsia="Times New Roman"/>
          <w:color w:val="0070C0"/>
          <w:sz w:val="24"/>
          <w:szCs w:val="24"/>
        </w:rPr>
      </w:pPr>
    </w:p>
    <w:p w14:paraId="27C0613C" w14:textId="1AB1A1A0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Core teams in groups - how can caregivers invite people to be part of their support network/care teams?</w:t>
      </w:r>
    </w:p>
    <w:p w14:paraId="2B922D99" w14:textId="32BD16CC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</w:p>
    <w:p w14:paraId="1B2060F6" w14:textId="163CFD0E" w:rsidR="00361E05" w:rsidRDefault="00361E05" w:rsidP="00A0087E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Does having good support in providing care at home help people living with dementia and/or caregivers stay in the homes longer?</w:t>
      </w:r>
    </w:p>
    <w:p w14:paraId="7AF23D69" w14:textId="1B2EB330" w:rsidR="00361E05" w:rsidRPr="00A0087E" w:rsidRDefault="00361E05" w:rsidP="00A0087E">
      <w:pPr>
        <w:rPr>
          <w:rFonts w:eastAsia="Times New Roman"/>
          <w:color w:val="0070C0"/>
          <w:sz w:val="24"/>
          <w:szCs w:val="24"/>
        </w:rPr>
      </w:pPr>
    </w:p>
    <w:p w14:paraId="4EB6D74D" w14:textId="77777777" w:rsidR="008D59E7" w:rsidRPr="008D59E7" w:rsidRDefault="008D59E7" w:rsidP="008D59E7">
      <w:pPr>
        <w:rPr>
          <w:rFonts w:eastAsia="Times New Roman"/>
          <w:sz w:val="12"/>
          <w:szCs w:val="12"/>
        </w:rPr>
      </w:pPr>
    </w:p>
    <w:p w14:paraId="5D16755F" w14:textId="77777777" w:rsidR="006B74B4" w:rsidRPr="006B74B4" w:rsidRDefault="009616CC" w:rsidP="008D59E7">
      <w:pPr>
        <w:pStyle w:val="ListParagraph"/>
        <w:numPr>
          <w:ilvl w:val="1"/>
          <w:numId w:val="3"/>
        </w:numPr>
        <w:contextualSpacing w:val="0"/>
        <w:rPr>
          <w:rFonts w:eastAsia="Times New Roman"/>
        </w:rPr>
      </w:pPr>
      <w:r w:rsidRPr="009616CC">
        <w:rPr>
          <w:rFonts w:eastAsia="Times New Roman"/>
          <w:sz w:val="24"/>
          <w:szCs w:val="24"/>
        </w:rPr>
        <w:t>Are outcomes better for families living with dementia who attend a support group?</w:t>
      </w:r>
      <w:r w:rsidR="00465DB0" w:rsidRPr="009616CC">
        <w:rPr>
          <w:b/>
          <w:sz w:val="24"/>
          <w:szCs w:val="24"/>
        </w:rPr>
        <w:br/>
      </w:r>
    </w:p>
    <w:p w14:paraId="0D5C07F8" w14:textId="77777777" w:rsidR="008D7BAD" w:rsidRDefault="008D7BAD" w:rsidP="006B74B4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What is best practice for ensuring people learn about support groups?</w:t>
      </w:r>
    </w:p>
    <w:p w14:paraId="0AFBD4E5" w14:textId="77777777" w:rsidR="008D7BAD" w:rsidRDefault="008D7BAD" w:rsidP="006B74B4">
      <w:pPr>
        <w:rPr>
          <w:bCs/>
          <w:color w:val="0070C0"/>
          <w:sz w:val="24"/>
          <w:szCs w:val="24"/>
        </w:rPr>
      </w:pPr>
    </w:p>
    <w:p w14:paraId="29D6DAB5" w14:textId="77777777" w:rsidR="008D7BAD" w:rsidRDefault="008D7BAD" w:rsidP="006B74B4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How can we educate about the importance of resources?</w:t>
      </w:r>
    </w:p>
    <w:p w14:paraId="01099408" w14:textId="77777777" w:rsidR="008D7BAD" w:rsidRDefault="008D7BAD" w:rsidP="006B74B4">
      <w:pPr>
        <w:rPr>
          <w:bCs/>
          <w:color w:val="0070C0"/>
          <w:sz w:val="24"/>
          <w:szCs w:val="24"/>
        </w:rPr>
      </w:pPr>
    </w:p>
    <w:p w14:paraId="143732EF" w14:textId="77777777" w:rsidR="008D7BAD" w:rsidRDefault="008D7BAD" w:rsidP="006B74B4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What is the importance of the frequency of support groups?</w:t>
      </w:r>
    </w:p>
    <w:p w14:paraId="1B48E064" w14:textId="77777777" w:rsidR="008D7BAD" w:rsidRDefault="008D7BAD" w:rsidP="006B74B4">
      <w:pPr>
        <w:rPr>
          <w:bCs/>
          <w:color w:val="0070C0"/>
          <w:sz w:val="24"/>
          <w:szCs w:val="24"/>
        </w:rPr>
      </w:pPr>
    </w:p>
    <w:p w14:paraId="59CBA6D2" w14:textId="77777777" w:rsidR="008D7BAD" w:rsidRDefault="008D7BAD" w:rsidP="006B74B4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What are the outcomes that result from support groups?</w:t>
      </w:r>
    </w:p>
    <w:p w14:paraId="0A83F3EC" w14:textId="0267D64C" w:rsidR="008D7BAD" w:rsidRDefault="008D7BAD" w:rsidP="006B74B4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ab/>
        <w:t>Improved knowledge about resources</w:t>
      </w:r>
    </w:p>
    <w:p w14:paraId="236A18E6" w14:textId="77777777" w:rsidR="008D7BAD" w:rsidRDefault="008D7BAD" w:rsidP="006B74B4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ab/>
        <w:t>Emotional health and the diagnosis</w:t>
      </w:r>
    </w:p>
    <w:p w14:paraId="6C9AA94F" w14:textId="46FFD14C" w:rsidR="008A47D1" w:rsidRPr="00361E05" w:rsidRDefault="008D7BAD" w:rsidP="006B74B4">
      <w:pPr>
        <w:rPr>
          <w:b/>
          <w:sz w:val="24"/>
          <w:szCs w:val="24"/>
        </w:rPr>
      </w:pPr>
      <w:r>
        <w:rPr>
          <w:bCs/>
          <w:color w:val="0070C0"/>
          <w:sz w:val="24"/>
          <w:szCs w:val="24"/>
        </w:rPr>
        <w:tab/>
        <w:t>Social support</w:t>
      </w:r>
      <w:r w:rsidR="008A47D1" w:rsidRPr="00361E05">
        <w:rPr>
          <w:b/>
          <w:sz w:val="24"/>
          <w:szCs w:val="24"/>
        </w:rPr>
        <w:br/>
      </w:r>
    </w:p>
    <w:p w14:paraId="2E04A07A" w14:textId="177E4EBC" w:rsidR="008D59E7" w:rsidRPr="00361E05" w:rsidRDefault="008A47D1" w:rsidP="00361E05">
      <w:pPr>
        <w:numPr>
          <w:ilvl w:val="0"/>
          <w:numId w:val="3"/>
        </w:numPr>
        <w:rPr>
          <w:b/>
          <w:sz w:val="24"/>
          <w:szCs w:val="24"/>
        </w:rPr>
      </w:pPr>
      <w:r w:rsidRPr="009616CC">
        <w:rPr>
          <w:b/>
          <w:sz w:val="24"/>
          <w:szCs w:val="24"/>
        </w:rPr>
        <w:t>Next meeting</w:t>
      </w:r>
      <w:r w:rsidR="00DC6AC9" w:rsidRPr="009616CC">
        <w:rPr>
          <w:b/>
          <w:sz w:val="24"/>
          <w:szCs w:val="24"/>
        </w:rPr>
        <w:t xml:space="preserve"> </w:t>
      </w:r>
      <w:r w:rsidR="009616CC">
        <w:rPr>
          <w:b/>
          <w:sz w:val="24"/>
          <w:szCs w:val="24"/>
        </w:rPr>
        <w:t>February</w:t>
      </w:r>
      <w:r w:rsidR="004765FE" w:rsidRPr="009616CC">
        <w:rPr>
          <w:b/>
          <w:sz w:val="24"/>
          <w:szCs w:val="24"/>
        </w:rPr>
        <w:t xml:space="preserve"> </w:t>
      </w:r>
      <w:r w:rsidR="009B4B8D">
        <w:rPr>
          <w:b/>
          <w:color w:val="0070C0"/>
          <w:sz w:val="24"/>
          <w:szCs w:val="24"/>
        </w:rPr>
        <w:t>24</w:t>
      </w:r>
      <w:r w:rsidR="009B4B8D" w:rsidRPr="009B4B8D">
        <w:rPr>
          <w:b/>
          <w:color w:val="0070C0"/>
          <w:sz w:val="24"/>
          <w:szCs w:val="24"/>
          <w:vertAlign w:val="superscript"/>
        </w:rPr>
        <w:t>th</w:t>
      </w:r>
      <w:proofErr w:type="gramStart"/>
      <w:r w:rsidR="009B4B8D">
        <w:rPr>
          <w:b/>
          <w:color w:val="0070C0"/>
          <w:sz w:val="24"/>
          <w:szCs w:val="24"/>
        </w:rPr>
        <w:t xml:space="preserve"> </w:t>
      </w:r>
      <w:r w:rsidR="004765FE" w:rsidRPr="009616CC">
        <w:rPr>
          <w:b/>
          <w:sz w:val="24"/>
          <w:szCs w:val="24"/>
        </w:rPr>
        <w:t>2020</w:t>
      </w:r>
      <w:proofErr w:type="gramEnd"/>
      <w:r w:rsidR="009616CC">
        <w:rPr>
          <w:b/>
          <w:sz w:val="24"/>
          <w:szCs w:val="24"/>
        </w:rPr>
        <w:t xml:space="preserve"> at the </w:t>
      </w:r>
      <w:r w:rsidR="00CA6A07" w:rsidRPr="009616CC">
        <w:rPr>
          <w:b/>
          <w:sz w:val="24"/>
          <w:szCs w:val="24"/>
        </w:rPr>
        <w:t>A</w:t>
      </w:r>
      <w:r w:rsidR="004765FE" w:rsidRPr="009616CC">
        <w:rPr>
          <w:b/>
          <w:sz w:val="24"/>
          <w:szCs w:val="24"/>
        </w:rPr>
        <w:t>lzheimer’s Association 10223 McAllister Fwy</w:t>
      </w:r>
    </w:p>
    <w:sectPr w:rsidR="008D59E7" w:rsidRPr="00361E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1D51" w14:textId="77777777" w:rsidR="008D59E7" w:rsidRDefault="008D59E7" w:rsidP="008D59E7">
      <w:r>
        <w:separator/>
      </w:r>
    </w:p>
  </w:endnote>
  <w:endnote w:type="continuationSeparator" w:id="0">
    <w:p w14:paraId="5F4B36C3" w14:textId="77777777" w:rsidR="008D59E7" w:rsidRDefault="008D59E7" w:rsidP="008D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341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7810C" w14:textId="2CA0009D" w:rsidR="008D59E7" w:rsidRDefault="008D59E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C1CDF1" wp14:editId="6FC1D827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DAF76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EE8705" w14:textId="3C58902E" w:rsidR="008D59E7" w:rsidRDefault="008D59E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D6057" w14:textId="472C47FE" w:rsidR="008D59E7" w:rsidRDefault="008D5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2C04" w14:textId="77777777" w:rsidR="008D59E7" w:rsidRDefault="008D59E7" w:rsidP="008D59E7">
      <w:r>
        <w:separator/>
      </w:r>
    </w:p>
  </w:footnote>
  <w:footnote w:type="continuationSeparator" w:id="0">
    <w:p w14:paraId="7EAA8B58" w14:textId="77777777" w:rsidR="008D59E7" w:rsidRDefault="008D59E7" w:rsidP="008D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7336"/>
    <w:multiLevelType w:val="multilevel"/>
    <w:tmpl w:val="5190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B5E19"/>
    <w:multiLevelType w:val="hybridMultilevel"/>
    <w:tmpl w:val="242AAF96"/>
    <w:lvl w:ilvl="0" w:tplc="98AE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76A9"/>
    <w:multiLevelType w:val="hybridMultilevel"/>
    <w:tmpl w:val="B9E28742"/>
    <w:lvl w:ilvl="0" w:tplc="80E0A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DC"/>
    <w:rsid w:val="00080D9D"/>
    <w:rsid w:val="00095F42"/>
    <w:rsid w:val="0011305E"/>
    <w:rsid w:val="00135E4B"/>
    <w:rsid w:val="00136BDC"/>
    <w:rsid w:val="00180A60"/>
    <w:rsid w:val="001D6CD2"/>
    <w:rsid w:val="00200B0D"/>
    <w:rsid w:val="002220BB"/>
    <w:rsid w:val="002D4609"/>
    <w:rsid w:val="00361E05"/>
    <w:rsid w:val="00465DB0"/>
    <w:rsid w:val="004765FE"/>
    <w:rsid w:val="004B32C0"/>
    <w:rsid w:val="004D3E8E"/>
    <w:rsid w:val="005038D0"/>
    <w:rsid w:val="005328A7"/>
    <w:rsid w:val="006613C3"/>
    <w:rsid w:val="00661E24"/>
    <w:rsid w:val="006B74B4"/>
    <w:rsid w:val="006C7F02"/>
    <w:rsid w:val="007021ED"/>
    <w:rsid w:val="00743A76"/>
    <w:rsid w:val="007D797B"/>
    <w:rsid w:val="008454D9"/>
    <w:rsid w:val="00866A27"/>
    <w:rsid w:val="0087298B"/>
    <w:rsid w:val="008A47D1"/>
    <w:rsid w:val="008D59E7"/>
    <w:rsid w:val="008D7BAD"/>
    <w:rsid w:val="009616CC"/>
    <w:rsid w:val="00973120"/>
    <w:rsid w:val="0097557B"/>
    <w:rsid w:val="009B4B8D"/>
    <w:rsid w:val="009B6FD4"/>
    <w:rsid w:val="009F6EAF"/>
    <w:rsid w:val="00A0087E"/>
    <w:rsid w:val="00A07B5D"/>
    <w:rsid w:val="00A67D08"/>
    <w:rsid w:val="00B07F7D"/>
    <w:rsid w:val="00B22B95"/>
    <w:rsid w:val="00C14998"/>
    <w:rsid w:val="00C625E9"/>
    <w:rsid w:val="00CA6A07"/>
    <w:rsid w:val="00CB1A4F"/>
    <w:rsid w:val="00D45375"/>
    <w:rsid w:val="00D53078"/>
    <w:rsid w:val="00D72ED7"/>
    <w:rsid w:val="00DA5F7F"/>
    <w:rsid w:val="00DC6AC9"/>
    <w:rsid w:val="00E85C33"/>
    <w:rsid w:val="00EE57FF"/>
    <w:rsid w:val="00EF393C"/>
    <w:rsid w:val="00F0085F"/>
    <w:rsid w:val="00F73BEF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FE629"/>
  <w15:chartTrackingRefBased/>
  <w15:docId w15:val="{B410AE93-04EB-4791-B105-3F79B0A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BD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8E"/>
    <w:pPr>
      <w:tabs>
        <w:tab w:val="left" w:pos="2448"/>
      </w:tabs>
      <w:spacing w:line="276" w:lineRule="auto"/>
      <w:outlineLvl w:val="1"/>
    </w:pPr>
    <w:rPr>
      <w:rFonts w:asciiTheme="majorHAnsi" w:eastAsia="Times New Roman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c">
    <w:name w:val="appendix c"/>
    <w:basedOn w:val="Normal"/>
    <w:next w:val="Normal"/>
    <w:link w:val="appendixcChar"/>
    <w:qFormat/>
    <w:rsid w:val="00F94B0D"/>
    <w:pPr>
      <w:spacing w:line="48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">
    <w:name w:val="appendix c Char"/>
    <w:basedOn w:val="DefaultParagraphFont"/>
    <w:link w:val="appendixc"/>
    <w:rsid w:val="00F94B0D"/>
    <w:rPr>
      <w:rFonts w:ascii="Courier New" w:eastAsia="Times New Roman" w:hAnsi="Courier New" w:cs="Courier New"/>
    </w:rPr>
  </w:style>
  <w:style w:type="paragraph" w:customStyle="1" w:styleId="AppendixC0">
    <w:name w:val="AppendixC"/>
    <w:link w:val="AppendixCChar0"/>
    <w:qFormat/>
    <w:rsid w:val="00F94B0D"/>
    <w:pPr>
      <w:spacing w:after="0" w:line="24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0">
    <w:name w:val="AppendixC Char"/>
    <w:basedOn w:val="DefaultParagraphFont"/>
    <w:link w:val="AppendixC0"/>
    <w:rsid w:val="00F94B0D"/>
    <w:rPr>
      <w:rFonts w:ascii="Courier New" w:eastAsia="Times New Roman" w:hAnsi="Courier New" w:cs="Courier New"/>
    </w:rPr>
  </w:style>
  <w:style w:type="paragraph" w:customStyle="1" w:styleId="h7TABLES">
    <w:name w:val="h7 TABLES"/>
    <w:basedOn w:val="Normal"/>
    <w:next w:val="Normal"/>
    <w:link w:val="h7TABLESChar"/>
    <w:qFormat/>
    <w:rsid w:val="00F94B0D"/>
    <w:pPr>
      <w:keepLines/>
      <w:tabs>
        <w:tab w:val="left" w:pos="1350"/>
      </w:tabs>
      <w:overflowPunct w:val="0"/>
      <w:autoSpaceDE w:val="0"/>
      <w:autoSpaceDN w:val="0"/>
      <w:adjustRightInd w:val="0"/>
      <w:spacing w:before="300" w:after="240"/>
      <w:jc w:val="center"/>
      <w:textAlignment w:val="baseline"/>
      <w:outlineLvl w:val="6"/>
    </w:pPr>
    <w:rPr>
      <w:rFonts w:ascii="Times" w:hAnsi="Times"/>
      <w:szCs w:val="20"/>
    </w:rPr>
  </w:style>
  <w:style w:type="character" w:customStyle="1" w:styleId="h7TABLESChar">
    <w:name w:val="h7 TABLES Char"/>
    <w:basedOn w:val="DefaultParagraphFont"/>
    <w:link w:val="h7TABLES"/>
    <w:rsid w:val="00F94B0D"/>
    <w:rPr>
      <w:rFonts w:ascii="Times" w:eastAsia="Times New Roman" w:hAnsi="Times" w:cs="Times New Roman"/>
      <w:szCs w:val="20"/>
    </w:rPr>
  </w:style>
  <w:style w:type="paragraph" w:customStyle="1" w:styleId="h8FIGURES">
    <w:name w:val="h8 FIGURES"/>
    <w:basedOn w:val="Normal"/>
    <w:link w:val="h8FIGURESChar"/>
    <w:qFormat/>
    <w:rsid w:val="00F94B0D"/>
    <w:pPr>
      <w:keepLines/>
      <w:tabs>
        <w:tab w:val="left" w:pos="1260"/>
      </w:tabs>
      <w:overflowPunct w:val="0"/>
      <w:autoSpaceDE w:val="0"/>
      <w:autoSpaceDN w:val="0"/>
      <w:adjustRightInd w:val="0"/>
      <w:spacing w:before="300" w:after="240"/>
      <w:ind w:left="1260" w:hanging="1260"/>
      <w:jc w:val="center"/>
      <w:textAlignment w:val="baseline"/>
      <w:outlineLvl w:val="7"/>
    </w:pPr>
    <w:rPr>
      <w:rFonts w:ascii="Times" w:hAnsi="Times"/>
      <w:szCs w:val="20"/>
    </w:rPr>
  </w:style>
  <w:style w:type="character" w:customStyle="1" w:styleId="h8FIGURESChar">
    <w:name w:val="h8 FIGURES Char"/>
    <w:basedOn w:val="DefaultParagraphFont"/>
    <w:link w:val="h8FIGURES"/>
    <w:rsid w:val="00F94B0D"/>
    <w:rPr>
      <w:rFonts w:ascii="Times" w:eastAsia="Times New Roman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D3E8E"/>
    <w:rPr>
      <w:rFonts w:asciiTheme="majorHAnsi" w:hAnsiTheme="majorHAns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E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8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65D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B0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E7"/>
    <w:rPr>
      <w:rFonts w:ascii="Calibri" w:eastAsiaTheme="minorHAns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5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E7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90B3-9314-4C04-BDA0-14BC55BA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Masoud, Sara S</dc:creator>
  <cp:keywords/>
  <dc:description/>
  <cp:lastModifiedBy>Masoud, Sara S</cp:lastModifiedBy>
  <cp:revision>7</cp:revision>
  <dcterms:created xsi:type="dcterms:W3CDTF">2020-02-11T18:32:00Z</dcterms:created>
  <dcterms:modified xsi:type="dcterms:W3CDTF">2020-02-11T21:14:00Z</dcterms:modified>
</cp:coreProperties>
</file>